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Minutes of PACC Committee Meeting - 25 September 2025</w:t>
      </w:r>
    </w:p>
    <w:p>
      <w:pPr>
        <w:pStyle w:val="Normal"/>
        <w:spacing w:lineRule="auto" w:line="240" w:before="0" w:after="0"/>
        <w:rPr>
          <w:rFonts w:ascii="Arial" w:hAnsi="Arial" w:cs="Arial"/>
        </w:rPr>
      </w:pPr>
      <w:r>
        <w:rPr>
          <w:rFonts w:cs="Arial" w:ascii="Arial" w:hAnsi="Arial"/>
        </w:rPr>
      </w:r>
    </w:p>
    <w:p>
      <w:pPr>
        <w:pStyle w:val="Heading2"/>
        <w:numPr>
          <w:ilvl w:val="0"/>
          <w:numId w:val="4"/>
        </w:numPr>
        <w:ind w:hanging="426" w:left="426"/>
        <w:rPr/>
      </w:pPr>
      <w:r>
        <w:rPr/>
        <w:t>Welcome &amp; apologies</w:t>
      </w:r>
    </w:p>
    <w:p>
      <w:pPr>
        <w:pStyle w:val="ListParagraph"/>
        <w:spacing w:lineRule="auto" w:line="240" w:before="0" w:after="0"/>
        <w:ind w:left="426"/>
        <w:contextualSpacing/>
        <w:rPr>
          <w:rFonts w:ascii="Arial" w:hAnsi="Arial" w:cs="Arial"/>
        </w:rPr>
      </w:pPr>
      <w:r>
        <w:rPr>
          <w:rFonts w:cs="Arial" w:ascii="Arial" w:hAnsi="Arial"/>
          <w:color w:themeColor="accent4" w:themeShade="bf" w:val="0B769F"/>
        </w:rPr>
        <w:t xml:space="preserve">Present: </w:t>
      </w:r>
      <w:r>
        <w:rPr>
          <w:rFonts w:cs="Arial" w:ascii="Arial" w:hAnsi="Arial"/>
        </w:rPr>
        <w:t>Victoria Murray (chair), Russell Frith (Treasurer), David Morris (website), Sarah Sutherland (class co-ordinator), Grazyna Fremi, Helen Donaghue, Gloria Ruffell</w:t>
      </w:r>
    </w:p>
    <w:p>
      <w:pPr>
        <w:pStyle w:val="ListParagraph"/>
        <w:spacing w:lineRule="auto" w:line="240" w:before="0" w:after="0"/>
        <w:ind w:left="426"/>
        <w:contextualSpacing/>
        <w:rPr>
          <w:rFonts w:ascii="Arial" w:hAnsi="Arial" w:cs="Arial"/>
        </w:rPr>
      </w:pPr>
      <w:r>
        <w:rPr>
          <w:rFonts w:cs="Arial" w:ascii="Arial" w:hAnsi="Arial"/>
          <w:color w:themeColor="accent4" w:themeShade="bf" w:val="0B769F"/>
        </w:rPr>
        <w:t xml:space="preserve">Apologies: </w:t>
      </w:r>
      <w:r>
        <w:rPr>
          <w:rFonts w:cs="Arial" w:ascii="Arial" w:hAnsi="Arial"/>
        </w:rPr>
        <w:t>Mary Frith, Frida Bleakley, Gloria?</w:t>
      </w:r>
    </w:p>
    <w:p>
      <w:pPr>
        <w:pStyle w:val="ListParagraph"/>
        <w:spacing w:lineRule="auto" w:line="240" w:before="0" w:after="0"/>
        <w:ind w:left="426"/>
        <w:contextualSpacing/>
        <w:rPr>
          <w:rFonts w:ascii="Arial" w:hAnsi="Arial" w:cs="Arial"/>
        </w:rPr>
      </w:pPr>
      <w:r>
        <w:rPr>
          <w:rFonts w:cs="Arial" w:ascii="Arial" w:hAnsi="Arial"/>
        </w:rPr>
      </w:r>
    </w:p>
    <w:p>
      <w:pPr>
        <w:pStyle w:val="Heading2"/>
        <w:numPr>
          <w:ilvl w:val="0"/>
          <w:numId w:val="4"/>
        </w:numPr>
        <w:ind w:hanging="426" w:left="426"/>
        <w:rPr/>
      </w:pPr>
      <w:r>
        <w:rPr/>
        <w:t>Minutes from last meeting</w:t>
      </w:r>
    </w:p>
    <w:p>
      <w:pPr>
        <w:pStyle w:val="ListParagraph"/>
        <w:spacing w:lineRule="auto" w:line="240" w:before="0" w:after="0"/>
        <w:ind w:left="426"/>
        <w:contextualSpacing/>
        <w:rPr>
          <w:rFonts w:ascii="Arial" w:hAnsi="Arial" w:cs="Arial"/>
        </w:rPr>
      </w:pPr>
      <w:r>
        <w:rPr>
          <w:rFonts w:cs="Arial" w:ascii="Arial" w:hAnsi="Arial"/>
        </w:rPr>
        <w:t>Update AOB about summer pottery classes to include workshops.  Otherwise agreed.</w:t>
      </w:r>
    </w:p>
    <w:p>
      <w:pPr>
        <w:pStyle w:val="ListParagraph"/>
        <w:spacing w:lineRule="auto" w:line="240" w:before="0" w:after="0"/>
        <w:ind w:left="426"/>
        <w:contextualSpacing/>
        <w:rPr>
          <w:rFonts w:ascii="Arial" w:hAnsi="Arial" w:cs="Arial"/>
        </w:rPr>
      </w:pPr>
      <w:r>
        <w:rPr>
          <w:rFonts w:cs="Arial" w:ascii="Arial" w:hAnsi="Arial"/>
        </w:rPr>
      </w:r>
    </w:p>
    <w:p>
      <w:pPr>
        <w:pStyle w:val="Heading2"/>
        <w:numPr>
          <w:ilvl w:val="0"/>
          <w:numId w:val="4"/>
        </w:numPr>
        <w:ind w:hanging="426" w:left="426"/>
        <w:rPr/>
      </w:pPr>
      <w:r>
        <w:rPr/>
        <w:t>Outstanding actions/matters arising from last meeting</w:t>
      </w:r>
    </w:p>
    <w:p>
      <w:pPr>
        <w:pStyle w:val="Normal"/>
        <w:numPr>
          <w:ilvl w:val="0"/>
          <w:numId w:val="1"/>
        </w:numPr>
        <w:spacing w:lineRule="auto" w:line="240" w:before="0" w:after="0"/>
        <w:rPr>
          <w:rFonts w:ascii="Arial" w:hAnsi="Arial" w:cs="Arial"/>
        </w:rPr>
      </w:pPr>
      <w:r>
        <w:rPr>
          <w:rFonts w:cs="Arial" w:ascii="Arial" w:hAnsi="Arial"/>
          <w:b/>
          <w:bCs/>
          <w:color w:val="00B0F0"/>
        </w:rPr>
        <w:t xml:space="preserve">ACTION: </w:t>
      </w:r>
      <w:r>
        <w:rPr>
          <w:rFonts w:cs="Arial" w:ascii="Arial" w:hAnsi="Arial"/>
          <w:color w:val="00B0F0"/>
        </w:rPr>
        <w:t xml:space="preserve">SS to draft guidance on no shows at classes </w:t>
      </w:r>
      <w:r>
        <w:rPr>
          <w:rFonts w:cs="Arial" w:ascii="Arial" w:hAnsi="Arial"/>
        </w:rPr>
        <w:t>(continue to next meeting)</w:t>
      </w:r>
    </w:p>
    <w:p>
      <w:pPr>
        <w:pStyle w:val="Normal"/>
        <w:numPr>
          <w:ilvl w:val="0"/>
          <w:numId w:val="1"/>
        </w:numPr>
        <w:spacing w:lineRule="auto" w:line="240" w:before="0" w:after="0"/>
        <w:rPr>
          <w:rFonts w:ascii="Arial" w:hAnsi="Arial" w:cs="Arial"/>
        </w:rPr>
      </w:pPr>
      <w:r>
        <w:rPr>
          <w:rFonts w:cs="Arial" w:ascii="Arial" w:hAnsi="Arial"/>
        </w:rPr>
        <w:t xml:space="preserve">DM to draft, circulate and issue reply to complaint </w:t>
      </w:r>
    </w:p>
    <w:p>
      <w:pPr>
        <w:pStyle w:val="Normal"/>
        <w:spacing w:lineRule="auto" w:line="240" w:before="0" w:after="0"/>
        <w:ind w:left="720"/>
        <w:rPr>
          <w:rFonts w:ascii="Arial" w:hAnsi="Arial" w:cs="Arial"/>
        </w:rPr>
      </w:pPr>
      <w:r>
        <w:rPr>
          <w:rFonts w:cs="Arial" w:ascii="Arial" w:hAnsi="Arial"/>
          <w:b/>
          <w:bCs/>
          <w:color w:val="00B0F0"/>
        </w:rPr>
        <w:t>ACTION</w:t>
      </w:r>
      <w:r>
        <w:rPr>
          <w:rFonts w:cs="Arial" w:ascii="Arial" w:hAnsi="Arial"/>
          <w:color w:val="00B0F0"/>
        </w:rPr>
        <w:t xml:space="preserve"> DM to update reference to AGM and add opening sentence repeating apology which is further down. </w:t>
      </w:r>
      <w:r>
        <w:rPr>
          <w:rFonts w:cs="Arial" w:ascii="Arial" w:hAnsi="Arial"/>
        </w:rPr>
        <w:t xml:space="preserve">Draft was agreed for issue.  </w:t>
      </w:r>
    </w:p>
    <w:p>
      <w:pPr>
        <w:pStyle w:val="Normal"/>
        <w:numPr>
          <w:ilvl w:val="0"/>
          <w:numId w:val="1"/>
        </w:numPr>
        <w:spacing w:lineRule="auto" w:line="240" w:before="0" w:after="0"/>
        <w:rPr>
          <w:rFonts w:ascii="Arial" w:hAnsi="Arial" w:cs="Arial"/>
        </w:rPr>
      </w:pPr>
      <w:r>
        <w:rPr>
          <w:rFonts w:cs="Arial" w:ascii="Arial" w:hAnsi="Arial"/>
        </w:rPr>
        <w:t>MF to find document with committee roles (MF found class co-ordinator one only.</w:t>
      </w:r>
      <w:r>
        <w:rPr>
          <w:rFonts w:cs="Arial" w:ascii="Arial" w:hAnsi="Arial"/>
          <w:color w:val="00B0F0"/>
        </w:rPr>
        <w:t xml:space="preserve"> </w:t>
      </w:r>
    </w:p>
    <w:p>
      <w:pPr>
        <w:pStyle w:val="Normal"/>
        <w:spacing w:lineRule="auto" w:line="240" w:before="0" w:after="0"/>
        <w:ind w:left="720"/>
        <w:rPr>
          <w:rFonts w:ascii="Arial" w:hAnsi="Arial" w:cs="Arial"/>
        </w:rPr>
      </w:pPr>
      <w:r>
        <w:rPr>
          <w:rFonts w:cs="Arial" w:ascii="Arial" w:hAnsi="Arial"/>
          <w:b/>
          <w:bCs/>
          <w:color w:val="00B0F0"/>
        </w:rPr>
        <w:t>ACTION</w:t>
      </w:r>
      <w:r>
        <w:rPr>
          <w:rFonts w:cs="Arial" w:ascii="Arial" w:hAnsi="Arial"/>
          <w:color w:val="00B0F0"/>
        </w:rPr>
        <w:t xml:space="preserve"> all portfolio-holders to draft overview of what they do. GF to do one for non-portfolio members.</w:t>
      </w:r>
    </w:p>
    <w:p>
      <w:pPr>
        <w:pStyle w:val="Normal"/>
        <w:numPr>
          <w:ilvl w:val="0"/>
          <w:numId w:val="1"/>
        </w:numPr>
        <w:spacing w:lineRule="auto" w:line="240" w:before="0" w:after="0"/>
        <w:rPr>
          <w:rFonts w:ascii="Arial" w:hAnsi="Arial" w:cs="Arial"/>
        </w:rPr>
      </w:pPr>
      <w:r>
        <w:rPr>
          <w:rFonts w:cs="Arial" w:ascii="Arial" w:hAnsi="Arial"/>
        </w:rPr>
        <w:t>MF and FB to agree how to tackle policy review (meeting next week)</w:t>
      </w:r>
    </w:p>
    <w:p>
      <w:pPr>
        <w:pStyle w:val="Normal"/>
        <w:spacing w:lineRule="auto" w:line="240" w:before="0" w:after="0"/>
        <w:rPr>
          <w:rFonts w:ascii="Arial" w:hAnsi="Arial" w:cs="Arial"/>
        </w:rPr>
      </w:pPr>
      <w:r>
        <w:rPr>
          <w:rFonts w:cs="Arial" w:ascii="Arial" w:hAnsi="Arial"/>
        </w:rPr>
        <w:t> </w:t>
      </w:r>
    </w:p>
    <w:p>
      <w:pPr>
        <w:pStyle w:val="Heading2"/>
        <w:numPr>
          <w:ilvl w:val="0"/>
          <w:numId w:val="4"/>
        </w:numPr>
        <w:ind w:hanging="426" w:left="426"/>
        <w:rPr/>
      </w:pPr>
      <w:r>
        <w:rPr/>
        <w:t>Treasurers update</w:t>
      </w:r>
    </w:p>
    <w:p>
      <w:pPr>
        <w:pStyle w:val="ListParagraph"/>
        <w:numPr>
          <w:ilvl w:val="0"/>
          <w:numId w:val="5"/>
        </w:numPr>
        <w:spacing w:lineRule="auto" w:line="240" w:before="0" w:after="0"/>
        <w:contextualSpacing/>
        <w:rPr>
          <w:rFonts w:ascii="Arial" w:hAnsi="Arial" w:cs="Arial"/>
        </w:rPr>
      </w:pPr>
      <w:r>
        <w:rPr>
          <w:rFonts w:cs="Arial" w:ascii="Arial" w:hAnsi="Arial"/>
        </w:rPr>
        <w:t>Insurance renewal has been paid and new employers liability certificates are up in both buildings.</w:t>
      </w:r>
    </w:p>
    <w:p>
      <w:pPr>
        <w:pStyle w:val="ListParagraph"/>
        <w:numPr>
          <w:ilvl w:val="0"/>
          <w:numId w:val="5"/>
        </w:numPr>
        <w:spacing w:lineRule="auto" w:line="240" w:before="0" w:after="0"/>
        <w:contextualSpacing/>
        <w:rPr>
          <w:rFonts w:ascii="Arial" w:hAnsi="Arial" w:cs="Arial"/>
        </w:rPr>
      </w:pPr>
      <w:r>
        <w:rPr>
          <w:rFonts w:cs="Arial" w:ascii="Arial" w:hAnsi="Arial"/>
        </w:rPr>
        <w:t xml:space="preserve">Upholstery tutor has bought £438 staple gun and been reimbursed – using upholstery equipment charge. </w:t>
      </w:r>
    </w:p>
    <w:p>
      <w:pPr>
        <w:pStyle w:val="ListParagraph"/>
        <w:numPr>
          <w:ilvl w:val="0"/>
          <w:numId w:val="5"/>
        </w:numPr>
        <w:spacing w:lineRule="auto" w:line="240" w:before="0" w:after="0"/>
        <w:contextualSpacing/>
        <w:rPr>
          <w:rFonts w:ascii="Arial" w:hAnsi="Arial" w:cs="Arial"/>
        </w:rPr>
      </w:pPr>
      <w:r>
        <w:rPr>
          <w:rFonts w:cs="Arial" w:ascii="Arial" w:hAnsi="Arial"/>
        </w:rPr>
        <w:t>Pottery workshop – Philip Revell has been paid.  Workshop made a small profit.  Concluded that five, rather than six was ideal number, so cost if future workshop is held should be slightly higher to accommodate this.</w:t>
      </w:r>
    </w:p>
    <w:p>
      <w:pPr>
        <w:pStyle w:val="Normal"/>
        <w:spacing w:lineRule="auto" w:line="240" w:before="0" w:after="0"/>
        <w:rPr>
          <w:rFonts w:ascii="Arial" w:hAnsi="Arial" w:cs="Arial"/>
        </w:rPr>
      </w:pPr>
      <w:r>
        <w:rPr>
          <w:rFonts w:cs="Arial" w:ascii="Arial" w:hAnsi="Arial"/>
        </w:rPr>
      </w:r>
    </w:p>
    <w:p>
      <w:pPr>
        <w:pStyle w:val="Heading2"/>
        <w:numPr>
          <w:ilvl w:val="0"/>
          <w:numId w:val="4"/>
        </w:numPr>
        <w:ind w:hanging="426" w:left="426"/>
        <w:rPr/>
      </w:pPr>
      <w:r>
        <w:rPr/>
        <w:t>Update on review of booking process</w:t>
      </w:r>
    </w:p>
    <w:p>
      <w:pPr>
        <w:pStyle w:val="Normal"/>
        <w:numPr>
          <w:ilvl w:val="0"/>
          <w:numId w:val="2"/>
        </w:numPr>
        <w:spacing w:lineRule="auto" w:line="240" w:before="0" w:after="0"/>
        <w:rPr>
          <w:rFonts w:ascii="Arial" w:hAnsi="Arial" w:cs="Arial"/>
        </w:rPr>
      </w:pPr>
      <w:r>
        <w:rPr>
          <w:rFonts w:cs="Arial" w:ascii="Arial" w:hAnsi="Arial"/>
        </w:rPr>
        <w:t>Complaint reply (see above – agreed for issue)</w:t>
      </w:r>
    </w:p>
    <w:p>
      <w:pPr>
        <w:pStyle w:val="Normal"/>
        <w:numPr>
          <w:ilvl w:val="0"/>
          <w:numId w:val="2"/>
        </w:numPr>
        <w:spacing w:lineRule="auto" w:line="240" w:before="0" w:after="0"/>
        <w:rPr>
          <w:rFonts w:ascii="Arial" w:hAnsi="Arial" w:cs="Arial"/>
        </w:rPr>
      </w:pPr>
      <w:r>
        <w:rPr>
          <w:rFonts w:cs="Arial" w:ascii="Arial" w:hAnsi="Arial"/>
        </w:rPr>
        <w:t xml:space="preserve">Email to members – </w:t>
      </w:r>
    </w:p>
    <w:p>
      <w:pPr>
        <w:pStyle w:val="Normal"/>
        <w:spacing w:lineRule="auto" w:line="240" w:before="0" w:after="0"/>
        <w:ind w:left="720"/>
        <w:rPr>
          <w:rFonts w:ascii="Arial" w:hAnsi="Arial" w:cs="Arial"/>
          <w:color w:val="00B0F0"/>
        </w:rPr>
      </w:pPr>
      <w:r>
        <w:rPr>
          <w:rFonts w:cs="Arial" w:ascii="Arial" w:hAnsi="Arial"/>
          <w:b/>
          <w:bCs/>
          <w:color w:val="00B0F0"/>
        </w:rPr>
        <w:t>ACTION</w:t>
      </w:r>
      <w:r>
        <w:rPr>
          <w:rFonts w:cs="Arial" w:ascii="Arial" w:hAnsi="Arial"/>
          <w:color w:val="00B0F0"/>
        </w:rPr>
        <w:t xml:space="preserve"> DM to send mailchimp to members explaining about booking process issues.</w:t>
      </w:r>
    </w:p>
    <w:p>
      <w:pPr>
        <w:pStyle w:val="Normal"/>
        <w:numPr>
          <w:ilvl w:val="0"/>
          <w:numId w:val="2"/>
        </w:numPr>
        <w:spacing w:lineRule="auto" w:line="240" w:before="0" w:after="0"/>
        <w:rPr>
          <w:rFonts w:ascii="Arial" w:hAnsi="Arial" w:cs="Arial"/>
        </w:rPr>
      </w:pPr>
      <w:r>
        <w:rPr>
          <w:rFonts w:cs="Arial" w:ascii="Arial" w:hAnsi="Arial"/>
        </w:rPr>
        <w:t>AGM Item (MF happy to sort out the feedback session at the AGM preferably along with someone else – GF offered to help, possibly also GR)</w:t>
      </w:r>
    </w:p>
    <w:p>
      <w:pPr>
        <w:pStyle w:val="Normal"/>
        <w:numPr>
          <w:ilvl w:val="0"/>
          <w:numId w:val="2"/>
        </w:numPr>
        <w:spacing w:lineRule="auto" w:line="240" w:before="0" w:after="0"/>
        <w:rPr>
          <w:rFonts w:ascii="Arial" w:hAnsi="Arial" w:cs="Arial"/>
        </w:rPr>
      </w:pPr>
      <w:r>
        <w:rPr>
          <w:rFonts w:cs="Arial" w:ascii="Arial" w:hAnsi="Arial"/>
        </w:rPr>
        <w:t>DM updated we are exploring moving away from a shared server to an individual one with more capacity at no added cost (in fact small saving £9pcm) – but migration required, DM suggests paying one-off fee to provider to minimise risk.  All agreed this approach.</w:t>
      </w:r>
    </w:p>
    <w:p>
      <w:pPr>
        <w:pStyle w:val="Normal"/>
        <w:spacing w:lineRule="auto" w:line="240" w:before="0" w:after="0"/>
        <w:rPr>
          <w:rFonts w:ascii="Arial" w:hAnsi="Arial" w:cs="Arial"/>
        </w:rPr>
      </w:pPr>
      <w:r>
        <w:rPr>
          <w:rFonts w:cs="Arial" w:ascii="Arial" w:hAnsi="Arial"/>
        </w:rPr>
        <w:t> </w:t>
      </w:r>
    </w:p>
    <w:p>
      <w:pPr>
        <w:pStyle w:val="Heading2"/>
        <w:numPr>
          <w:ilvl w:val="0"/>
          <w:numId w:val="4"/>
        </w:numPr>
        <w:ind w:hanging="426" w:left="426"/>
        <w:rPr/>
      </w:pPr>
      <w:r>
        <w:rPr/>
        <w:t>New term</w:t>
      </w:r>
    </w:p>
    <w:p>
      <w:pPr>
        <w:pStyle w:val="Normal"/>
        <w:spacing w:lineRule="auto" w:line="240" w:before="0" w:after="0"/>
        <w:ind w:left="425"/>
        <w:rPr>
          <w:rFonts w:ascii="Arial" w:hAnsi="Arial" w:cs="Arial"/>
        </w:rPr>
      </w:pPr>
      <w:r>
        <w:rPr>
          <w:rFonts w:cs="Arial" w:ascii="Arial" w:hAnsi="Arial"/>
        </w:rPr>
        <w:t xml:space="preserve">All tutor led classes except the new knitting class are full.  Never happened before, 30-40 more people than this time last year. </w:t>
      </w:r>
    </w:p>
    <w:p>
      <w:pPr>
        <w:pStyle w:val="Normal"/>
        <w:spacing w:lineRule="auto" w:line="240" w:before="0" w:after="0"/>
        <w:ind w:left="425"/>
        <w:rPr>
          <w:rFonts w:ascii="Arial" w:hAnsi="Arial" w:cs="Arial"/>
        </w:rPr>
      </w:pPr>
      <w:r>
        <w:rPr>
          <w:rFonts w:cs="Arial" w:ascii="Arial" w:hAnsi="Arial"/>
        </w:rPr>
      </w:r>
    </w:p>
    <w:p>
      <w:pPr>
        <w:pStyle w:val="Heading2"/>
        <w:numPr>
          <w:ilvl w:val="0"/>
          <w:numId w:val="4"/>
        </w:numPr>
        <w:ind w:hanging="426" w:left="426"/>
        <w:rPr/>
      </w:pPr>
      <w:r>
        <w:rPr/>
        <w:t>Cleaning and Recycling (Granzya)</w:t>
      </w:r>
    </w:p>
    <w:p>
      <w:pPr>
        <w:pStyle w:val="Normal"/>
        <w:spacing w:lineRule="auto" w:line="240" w:before="0" w:after="0"/>
        <w:ind w:left="426"/>
        <w:rPr>
          <w:rFonts w:ascii="Arial" w:hAnsi="Arial" w:cs="Arial"/>
        </w:rPr>
      </w:pPr>
      <w:r>
        <w:rPr>
          <w:rFonts w:cs="Arial" w:ascii="Arial" w:hAnsi="Arial"/>
        </w:rPr>
        <w:t xml:space="preserve">Recycling – only the granary top floor bin gets full, so other bins containing food residue start to smell resulting in tutors emptying them separately.  Could we separate/recycle waste?  No easy mechanism as Council services are only for residential only bin.   </w:t>
      </w:r>
    </w:p>
    <w:p>
      <w:pPr>
        <w:pStyle w:val="Normal"/>
        <w:shd w:val="clear" w:color="auto" w:fill="FFFFFF" w:themeFill="background1"/>
        <w:spacing w:lineRule="auto" w:line="240" w:before="0" w:after="0"/>
        <w:ind w:left="426"/>
        <w:rPr>
          <w:rFonts w:ascii="Arial" w:hAnsi="Arial" w:cs="Arial"/>
          <w:color w:val="00B0F0"/>
        </w:rPr>
      </w:pPr>
      <w:r>
        <w:rPr>
          <w:rFonts w:cs="Arial" w:ascii="Arial" w:hAnsi="Arial"/>
          <w:b/>
          <w:bCs/>
          <w:color w:val="00B0F0"/>
        </w:rPr>
        <w:t>ACTION</w:t>
      </w:r>
      <w:r>
        <w:rPr>
          <w:rFonts w:cs="Arial" w:ascii="Arial" w:hAnsi="Arial"/>
          <w:color w:val="00B0F0"/>
        </w:rPr>
        <w:t xml:space="preserve"> DM to investigate cost recycling. </w:t>
      </w:r>
    </w:p>
    <w:p>
      <w:pPr>
        <w:pStyle w:val="Normal"/>
        <w:spacing w:lineRule="auto" w:line="240" w:before="0" w:after="0"/>
        <w:ind w:left="426"/>
        <w:rPr>
          <w:rFonts w:ascii="Arial" w:hAnsi="Arial" w:cs="Arial"/>
          <w:b/>
          <w:bCs/>
          <w:color w:val="00B0F0"/>
        </w:rPr>
      </w:pPr>
      <w:r>
        <w:rPr>
          <w:rFonts w:cs="Arial" w:ascii="Arial" w:hAnsi="Arial"/>
          <w:b/>
          <w:bCs/>
          <w:color w:val="00B0F0"/>
        </w:rPr>
      </w:r>
    </w:p>
    <w:p>
      <w:pPr>
        <w:pStyle w:val="Normal"/>
        <w:spacing w:lineRule="auto" w:line="240" w:before="0" w:after="0"/>
        <w:ind w:left="426"/>
        <w:rPr>
          <w:rFonts w:ascii="Arial" w:hAnsi="Arial" w:cs="Arial"/>
        </w:rPr>
      </w:pPr>
      <w:r>
        <w:rPr>
          <w:rFonts w:cs="Arial" w:ascii="Arial" w:hAnsi="Arial"/>
          <w:color w:themeColor="text1" w:val="000000"/>
        </w:rPr>
        <w:t>GF met c</w:t>
      </w:r>
      <w:r>
        <w:rPr>
          <w:rFonts w:cs="Arial" w:ascii="Arial" w:hAnsi="Arial"/>
        </w:rPr>
        <w:t>leaner.  They are happy to continue but has noted that painting workshop gets very dirty despite best efforts.  Can we encourage members to clean as they go? This already happens. Suggest asking cleaner to do deep clean before new term.  Window cleaning isn’t currently part of schedule, agreed to review schedule and include this along with deep clean (with remuneration for additional hours this takes).  This year after Christmas term, in future before term 1 begins.</w:t>
      </w:r>
    </w:p>
    <w:p>
      <w:pPr>
        <w:pStyle w:val="Normal"/>
        <w:spacing w:lineRule="auto" w:line="240" w:before="0" w:after="0"/>
        <w:ind w:left="426"/>
        <w:rPr>
          <w:rFonts w:ascii="Arial" w:hAnsi="Arial" w:cs="Arial"/>
          <w:color w:val="00B0F0"/>
        </w:rPr>
      </w:pPr>
      <w:r>
        <w:rPr>
          <w:rFonts w:cs="Arial" w:ascii="Arial" w:hAnsi="Arial"/>
          <w:b/>
          <w:bCs/>
          <w:color w:val="00B0F0"/>
        </w:rPr>
        <w:t>ACTION</w:t>
      </w:r>
      <w:r>
        <w:rPr>
          <w:rFonts w:cs="Arial" w:ascii="Arial" w:hAnsi="Arial"/>
          <w:color w:val="00B0F0"/>
        </w:rPr>
        <w:t xml:space="preserve"> VM to review cleaning agreement and add in window cleaning and deep clean requirement.</w:t>
      </w:r>
    </w:p>
    <w:p>
      <w:pPr>
        <w:pStyle w:val="Normal"/>
        <w:spacing w:lineRule="auto" w:line="240" w:before="0" w:after="0"/>
        <w:ind w:left="426"/>
        <w:rPr>
          <w:rFonts w:ascii="Arial" w:hAnsi="Arial" w:cs="Arial"/>
          <w:color w:val="00B0F0"/>
        </w:rPr>
      </w:pPr>
      <w:r>
        <w:rPr>
          <w:rFonts w:cs="Arial" w:ascii="Arial" w:hAnsi="Arial"/>
          <w:b/>
          <w:bCs/>
          <w:color w:val="00B0F0"/>
        </w:rPr>
        <w:t>ACTION</w:t>
      </w:r>
      <w:r>
        <w:rPr>
          <w:rFonts w:cs="Arial" w:ascii="Arial" w:hAnsi="Arial"/>
          <w:color w:val="00B0F0"/>
        </w:rPr>
        <w:t xml:space="preserve"> SS to check if cleaning sign is still up on Granary third floor asking members to clean up.  </w:t>
      </w:r>
    </w:p>
    <w:p>
      <w:pPr>
        <w:pStyle w:val="Normal"/>
        <w:spacing w:lineRule="auto" w:line="240" w:before="0" w:after="0"/>
        <w:rPr>
          <w:rFonts w:ascii="Arial" w:hAnsi="Arial" w:cs="Arial"/>
        </w:rPr>
      </w:pPr>
      <w:r>
        <w:rPr>
          <w:rFonts w:cs="Arial" w:ascii="Arial" w:hAnsi="Arial"/>
        </w:rPr>
      </w:r>
    </w:p>
    <w:p>
      <w:pPr>
        <w:pStyle w:val="Heading2"/>
        <w:numPr>
          <w:ilvl w:val="0"/>
          <w:numId w:val="4"/>
        </w:numPr>
        <w:ind w:hanging="426" w:left="426"/>
        <w:rPr/>
      </w:pPr>
      <w:r>
        <w:rPr/>
        <w:t>Christmas lecture next steps</w:t>
      </w:r>
    </w:p>
    <w:p>
      <w:pPr>
        <w:pStyle w:val="Normal"/>
        <w:spacing w:lineRule="auto" w:line="240" w:before="0" w:after="0"/>
        <w:ind w:left="426"/>
        <w:rPr>
          <w:rFonts w:ascii="Arial" w:hAnsi="Arial" w:cs="Arial"/>
        </w:rPr>
      </w:pPr>
      <w:r>
        <w:rPr>
          <w:rFonts w:cs="Arial" w:ascii="Arial" w:hAnsi="Arial"/>
        </w:rPr>
        <w:t>HD agreed to co-ordinate the lecture</w:t>
      </w:r>
    </w:p>
    <w:p>
      <w:pPr>
        <w:pStyle w:val="Normal"/>
        <w:tabs>
          <w:tab w:val="left" w:pos="720" w:leader="none"/>
        </w:tabs>
        <w:spacing w:lineRule="auto" w:line="240" w:before="0" w:after="0"/>
        <w:ind w:left="426"/>
        <w:rPr>
          <w:rFonts w:ascii="Arial" w:hAnsi="Arial" w:cs="Arial"/>
          <w:color w:val="00B0F0"/>
        </w:rPr>
      </w:pPr>
      <w:r>
        <w:rPr>
          <w:rFonts w:cs="Arial" w:ascii="Arial" w:hAnsi="Arial"/>
          <w:b/>
          <w:bCs/>
          <w:color w:val="00B0F0"/>
        </w:rPr>
        <w:t>ACTION</w:t>
      </w:r>
      <w:r>
        <w:rPr>
          <w:rFonts w:cs="Arial" w:ascii="Arial" w:hAnsi="Arial"/>
          <w:color w:val="00B0F0"/>
        </w:rPr>
        <w:t xml:space="preserve"> HD to contact Andrew and agree date, ideally 5 December, failing that 28 November or 12 December</w:t>
      </w:r>
    </w:p>
    <w:p>
      <w:pPr>
        <w:pStyle w:val="Normal"/>
        <w:spacing w:lineRule="auto" w:line="240" w:before="0" w:after="0"/>
        <w:rPr>
          <w:rFonts w:ascii="Arial" w:hAnsi="Arial" w:cs="Arial"/>
        </w:rPr>
      </w:pPr>
      <w:r>
        <w:rPr>
          <w:rFonts w:cs="Arial" w:ascii="Arial" w:hAnsi="Arial"/>
        </w:rPr>
        <w:t> </w:t>
      </w:r>
    </w:p>
    <w:p>
      <w:pPr>
        <w:pStyle w:val="Heading2"/>
        <w:numPr>
          <w:ilvl w:val="0"/>
          <w:numId w:val="4"/>
        </w:numPr>
        <w:ind w:hanging="426" w:left="426"/>
        <w:rPr/>
      </w:pPr>
      <w:r>
        <w:rPr/>
        <w:t>AOB</w:t>
      </w:r>
    </w:p>
    <w:p>
      <w:pPr>
        <w:pStyle w:val="Normal"/>
        <w:numPr>
          <w:ilvl w:val="0"/>
          <w:numId w:val="3"/>
        </w:numPr>
        <w:spacing w:lineRule="auto" w:line="240" w:before="0" w:after="0"/>
        <w:rPr>
          <w:rFonts w:ascii="Arial" w:hAnsi="Arial" w:cs="Arial"/>
        </w:rPr>
      </w:pPr>
      <w:r>
        <w:rPr>
          <w:rFonts w:cs="Arial" w:ascii="Arial" w:hAnsi="Arial"/>
          <w:b/>
          <w:bCs/>
        </w:rPr>
        <w:t>New pottery wheel</w:t>
      </w:r>
      <w:r>
        <w:rPr>
          <w:rFonts w:cs="Arial" w:ascii="Arial" w:hAnsi="Arial"/>
        </w:rPr>
        <w:t xml:space="preserve">: agreed to check with Lorna the pottery tutor about whether a second wheel the same as the other new one was best.  She suggested a different wheel which has a bigger motor (should last longer) and a more flexible setup: </w:t>
      </w:r>
      <w:hyperlink r:id="rId2" w:tgtFrame="_blank">
        <w:r>
          <w:rPr>
            <w:rStyle w:val="Hyperlink"/>
            <w:rFonts w:cs="Arial" w:ascii="Arial" w:hAnsi="Arial"/>
          </w:rPr>
          <w:t>https://www.kettlespotterysupplies.com/products/brent-model-c-potters-wheel</w:t>
        </w:r>
      </w:hyperlink>
      <w:r>
        <w:rPr>
          <w:rFonts w:cs="Arial" w:ascii="Arial" w:hAnsi="Arial"/>
        </w:rPr>
        <w:t>.  This costs £2004.96 rather than c.£1800.  Model C wheel agreed by committee.  Two other old/broken wheels will be taken by students for small donation towards pottery kit.</w:t>
      </w:r>
    </w:p>
    <w:p>
      <w:pPr>
        <w:pStyle w:val="Normal"/>
        <w:spacing w:lineRule="auto" w:line="240" w:before="0" w:after="0"/>
        <w:ind w:left="720"/>
        <w:rPr>
          <w:rFonts w:ascii="Arial" w:hAnsi="Arial" w:cs="Arial"/>
          <w:color w:val="00B0F0"/>
        </w:rPr>
      </w:pPr>
      <w:r>
        <w:rPr>
          <w:rFonts w:cs="Arial" w:ascii="Arial" w:hAnsi="Arial"/>
          <w:b/>
          <w:bCs/>
          <w:color w:val="00B0F0"/>
        </w:rPr>
        <w:t>ACTION</w:t>
      </w:r>
      <w:r>
        <w:rPr>
          <w:rFonts w:cs="Arial" w:ascii="Arial" w:hAnsi="Arial"/>
          <w:color w:val="00B0F0"/>
        </w:rPr>
        <w:t xml:space="preserve">: VM to update LC who will visit Kettles to check wheel before purchasing and feedback to RF to purchase. </w:t>
      </w:r>
    </w:p>
    <w:p>
      <w:pPr>
        <w:pStyle w:val="Normal"/>
        <w:numPr>
          <w:ilvl w:val="0"/>
          <w:numId w:val="3"/>
        </w:numPr>
        <w:spacing w:lineRule="auto" w:line="240" w:before="0" w:after="0"/>
        <w:rPr>
          <w:rFonts w:ascii="Arial" w:hAnsi="Arial" w:cs="Arial"/>
        </w:rPr>
      </w:pPr>
      <w:r>
        <w:rPr>
          <w:rFonts w:cs="Arial" w:ascii="Arial" w:hAnsi="Arial"/>
          <w:b/>
          <w:bCs/>
        </w:rPr>
        <w:t>Sculpture Class options</w:t>
      </w:r>
      <w:r>
        <w:rPr>
          <w:rFonts w:cs="Arial" w:ascii="Arial" w:hAnsi="Arial"/>
        </w:rPr>
        <w:t xml:space="preserve">: current tutor has confirmed self-help for current group, with tutor being there part-time – fine for existing members, but not good for new starts.  Different tutor has also offered – DM suggested some trial workshop sessions this term to test interest with a view to starting a new class in term 2 if the demand is there.  Need to know the medium to be used, if clay then potential firing issue in terms of capacity and extra work for current pottery tutor, and fumes if paper-based clay is used – this shouldn’t be used.   </w:t>
      </w:r>
    </w:p>
    <w:p>
      <w:pPr>
        <w:pStyle w:val="Normal"/>
        <w:spacing w:lineRule="auto" w:line="240" w:before="0" w:after="0"/>
        <w:ind w:left="720"/>
        <w:rPr>
          <w:rFonts w:ascii="Arial" w:hAnsi="Arial" w:cs="Arial"/>
          <w:color w:val="00B0F0"/>
        </w:rPr>
      </w:pPr>
      <w:r>
        <w:rPr>
          <w:rFonts w:cs="Arial" w:ascii="Arial" w:hAnsi="Arial"/>
          <w:b/>
          <w:bCs/>
          <w:color w:val="00B0F0"/>
        </w:rPr>
        <w:t>ACTION</w:t>
      </w:r>
      <w:r>
        <w:rPr>
          <w:rFonts w:cs="Arial" w:ascii="Arial" w:hAnsi="Arial"/>
          <w:color w:val="00B0F0"/>
        </w:rPr>
        <w:t xml:space="preserve"> SS to contact new tutor to find if workshops this term would be of interest and if so what medium and potential firing requirements. </w:t>
      </w:r>
    </w:p>
    <w:p>
      <w:pPr>
        <w:pStyle w:val="Normal"/>
        <w:numPr>
          <w:ilvl w:val="0"/>
          <w:numId w:val="3"/>
        </w:numPr>
        <w:spacing w:lineRule="auto" w:line="240" w:before="0" w:after="0"/>
        <w:rPr>
          <w:rFonts w:ascii="Arial" w:hAnsi="Arial" w:cs="Arial"/>
        </w:rPr>
      </w:pPr>
      <w:r>
        <w:rPr>
          <w:rFonts w:cs="Arial" w:ascii="Arial" w:hAnsi="Arial"/>
          <w:b/>
          <w:bCs/>
        </w:rPr>
        <w:t>Heating</w:t>
      </w:r>
      <w:r>
        <w:rPr>
          <w:rFonts w:cs="Arial" w:ascii="Arial" w:hAnsi="Arial"/>
        </w:rPr>
        <w:t>: works to replacement boiler in Mill are nearly complete.  One timer for whole building as at present.</w:t>
      </w:r>
    </w:p>
    <w:p>
      <w:pPr>
        <w:pStyle w:val="Normal"/>
        <w:numPr>
          <w:ilvl w:val="0"/>
          <w:numId w:val="3"/>
        </w:numPr>
        <w:spacing w:lineRule="auto" w:line="240" w:before="0" w:after="0"/>
        <w:rPr>
          <w:rFonts w:ascii="Arial" w:hAnsi="Arial" w:cs="Arial"/>
        </w:rPr>
      </w:pPr>
      <w:r>
        <w:rPr>
          <w:rFonts w:cs="Arial" w:ascii="Arial" w:hAnsi="Arial"/>
          <w:b/>
          <w:bCs/>
        </w:rPr>
        <w:t>Weaving room door</w:t>
      </w:r>
      <w:r>
        <w:rPr>
          <w:rFonts w:cs="Arial" w:ascii="Arial" w:hAnsi="Arial"/>
        </w:rPr>
        <w:t>: slams, closer needs to be adjusted.</w:t>
      </w:r>
    </w:p>
    <w:p>
      <w:pPr>
        <w:pStyle w:val="Normal"/>
        <w:spacing w:lineRule="auto" w:line="240" w:before="0" w:after="0"/>
        <w:ind w:left="720"/>
        <w:rPr>
          <w:rFonts w:ascii="Arial" w:hAnsi="Arial" w:cs="Arial"/>
          <w:color w:val="00B0F0"/>
        </w:rPr>
      </w:pPr>
      <w:r>
        <w:rPr>
          <w:rFonts w:cs="Arial" w:ascii="Arial" w:hAnsi="Arial"/>
          <w:b/>
          <w:bCs/>
          <w:color w:val="00B0F0"/>
        </w:rPr>
        <w:t>ACTION</w:t>
      </w:r>
      <w:r>
        <w:rPr>
          <w:rFonts w:cs="Arial" w:ascii="Arial" w:hAnsi="Arial"/>
          <w:color w:val="00B0F0"/>
        </w:rPr>
        <w:t xml:space="preserve"> GF to contact the Lamp to request it is adjusted.  </w:t>
      </w:r>
    </w:p>
    <w:p>
      <w:pPr>
        <w:pStyle w:val="Normal"/>
        <w:numPr>
          <w:ilvl w:val="0"/>
          <w:numId w:val="3"/>
        </w:numPr>
        <w:spacing w:lineRule="auto" w:line="240" w:before="0" w:after="0"/>
        <w:rPr>
          <w:rFonts w:ascii="Arial" w:hAnsi="Arial" w:cs="Arial"/>
        </w:rPr>
      </w:pPr>
      <w:r>
        <w:rPr>
          <w:rFonts w:cs="Arial" w:ascii="Arial" w:hAnsi="Arial"/>
          <w:b/>
          <w:bCs/>
        </w:rPr>
        <w:t>Potential alternative pottery classes</w:t>
      </w:r>
      <w:r>
        <w:rPr>
          <w:rFonts w:cs="Arial" w:ascii="Arial" w:hAnsi="Arial"/>
        </w:rPr>
        <w:t xml:space="preserve">: SS planning to meet chair of quango that runs North Berwick Community Centre, where there is an infrequently used pottery with kiln.  Potential for running pottery classes from there to help manage demand.  </w:t>
      </w:r>
    </w:p>
    <w:p>
      <w:pPr>
        <w:pStyle w:val="Normal"/>
        <w:spacing w:lineRule="auto" w:line="240" w:before="0" w:after="0"/>
        <w:ind w:left="720"/>
        <w:rPr>
          <w:rFonts w:ascii="Arial" w:hAnsi="Arial" w:cs="Arial"/>
          <w:color w:val="00B0F0"/>
        </w:rPr>
      </w:pPr>
      <w:r>
        <w:rPr>
          <w:rFonts w:cs="Arial" w:ascii="Arial" w:hAnsi="Arial"/>
          <w:b/>
          <w:bCs/>
          <w:color w:val="00B0F0"/>
        </w:rPr>
        <w:t xml:space="preserve">ACTION </w:t>
      </w:r>
      <w:r>
        <w:rPr>
          <w:rFonts w:cs="Arial" w:ascii="Arial" w:hAnsi="Arial"/>
          <w:color w:val="00B0F0"/>
        </w:rPr>
        <w:t>SS to report back on meeting about North Berwick pottery.</w:t>
      </w:r>
    </w:p>
    <w:p>
      <w:pPr>
        <w:pStyle w:val="Normal"/>
        <w:numPr>
          <w:ilvl w:val="0"/>
          <w:numId w:val="3"/>
        </w:numPr>
        <w:spacing w:lineRule="auto" w:line="240" w:before="0" w:after="0"/>
        <w:rPr>
          <w:rFonts w:ascii="Arial" w:hAnsi="Arial" w:cs="Arial"/>
          <w:b/>
          <w:bCs/>
        </w:rPr>
      </w:pPr>
      <w:r>
        <w:rPr>
          <w:rFonts w:cs="Arial" w:ascii="Arial" w:hAnsi="Arial"/>
          <w:b/>
          <w:bCs/>
        </w:rPr>
        <w:t>Lift upgrade in the Granary</w:t>
      </w:r>
      <w:r>
        <w:rPr>
          <w:rFonts w:cs="Arial" w:ascii="Arial" w:hAnsi="Arial"/>
        </w:rPr>
        <w:t>: likely to be done in early October, agreed to wait until we have a firm date.  This will be an issue for some classes – agreed that GF workshop could be offered if it’s available.</w:t>
      </w:r>
    </w:p>
    <w:p>
      <w:pPr>
        <w:pStyle w:val="Normal"/>
        <w:spacing w:lineRule="auto" w:line="240" w:before="0" w:after="0"/>
        <w:ind w:left="720"/>
        <w:rPr>
          <w:rFonts w:ascii="Arial" w:hAnsi="Arial" w:cs="Arial"/>
          <w:b/>
          <w:bCs/>
          <w:color w:val="00B0F0"/>
        </w:rPr>
      </w:pPr>
      <w:r>
        <w:rPr>
          <w:rFonts w:cs="Arial" w:ascii="Arial" w:hAnsi="Arial"/>
          <w:b/>
          <w:bCs/>
          <w:color w:val="00B0F0"/>
        </w:rPr>
        <w:t xml:space="preserve">ACTION </w:t>
      </w:r>
      <w:r>
        <w:rPr>
          <w:rFonts w:cs="Arial" w:ascii="Arial" w:hAnsi="Arial"/>
          <w:color w:val="00B0F0"/>
        </w:rPr>
        <w:t>SS to offer GF workshop when lift works are underway if needed.</w:t>
      </w:r>
      <w:r>
        <w:rPr>
          <w:rFonts w:cs="Arial" w:ascii="Arial" w:hAnsi="Arial"/>
          <w:b/>
          <w:bCs/>
          <w:color w:val="00B0F0"/>
        </w:rPr>
        <w:t xml:space="preserve">  </w:t>
      </w:r>
    </w:p>
    <w:p>
      <w:pPr>
        <w:pStyle w:val="Normal"/>
        <w:spacing w:lineRule="auto" w:line="240" w:before="0" w:after="0"/>
        <w:ind w:left="720"/>
        <w:rPr>
          <w:rFonts w:ascii="Arial" w:hAnsi="Arial" w:cs="Arial"/>
          <w:b/>
          <w:bCs/>
          <w:color w:val="00B0F0"/>
        </w:rPr>
      </w:pPr>
      <w:r>
        <w:rPr>
          <w:rFonts w:cs="Arial" w:ascii="Arial" w:hAnsi="Arial"/>
          <w:b/>
          <w:bCs/>
          <w:color w:val="00B0F0"/>
        </w:rPr>
      </w:r>
    </w:p>
    <w:p>
      <w:pPr>
        <w:pStyle w:val="Heading2"/>
        <w:numPr>
          <w:ilvl w:val="0"/>
          <w:numId w:val="4"/>
        </w:numPr>
        <w:ind w:hanging="426" w:left="426"/>
        <w:rPr/>
      </w:pPr>
      <w:r>
        <w:rPr/>
        <w:t>Summary of action points by person</w:t>
      </w:r>
    </w:p>
    <w:p>
      <w:pPr>
        <w:pStyle w:val="Normal"/>
        <w:spacing w:lineRule="auto" w:line="240" w:before="0" w:after="0"/>
        <w:rPr>
          <w:rFonts w:ascii="Arial" w:hAnsi="Arial" w:cs="Arial"/>
          <w:color w:themeColor="text1" w:val="000000"/>
        </w:rPr>
      </w:pPr>
      <w:r>
        <w:rPr>
          <w:rFonts w:cs="Arial" w:ascii="Arial" w:hAnsi="Arial"/>
          <w:color w:themeColor="text1" w:val="000000"/>
        </w:rPr>
        <w:t>SS:</w:t>
      </w:r>
    </w:p>
    <w:p>
      <w:pPr>
        <w:pStyle w:val="ListParagraph"/>
        <w:numPr>
          <w:ilvl w:val="0"/>
          <w:numId w:val="6"/>
        </w:numPr>
        <w:spacing w:lineRule="auto" w:line="240" w:before="0" w:after="0"/>
        <w:contextualSpacing/>
        <w:rPr>
          <w:rFonts w:ascii="Arial" w:hAnsi="Arial" w:cs="Arial"/>
          <w:b/>
          <w:bCs/>
          <w:color w:themeColor="text1" w:val="000000"/>
        </w:rPr>
      </w:pPr>
      <w:r>
        <w:rPr>
          <w:rFonts w:cs="Arial" w:ascii="Arial" w:hAnsi="Arial"/>
          <w:color w:themeColor="text1" w:val="000000"/>
        </w:rPr>
        <w:t>to offer ground floor workshop when lift works are underway if needed.</w:t>
      </w:r>
      <w:r>
        <w:rPr>
          <w:rFonts w:cs="Arial" w:ascii="Arial" w:hAnsi="Arial"/>
          <w:b/>
          <w:bCs/>
          <w:color w:themeColor="text1" w:val="000000"/>
        </w:rPr>
        <w:t xml:space="preserve">  </w:t>
      </w:r>
    </w:p>
    <w:p>
      <w:pPr>
        <w:pStyle w:val="ListParagraph"/>
        <w:numPr>
          <w:ilvl w:val="0"/>
          <w:numId w:val="6"/>
        </w:numPr>
        <w:spacing w:lineRule="auto" w:line="240" w:before="0" w:after="0"/>
        <w:contextualSpacing/>
        <w:rPr>
          <w:rFonts w:ascii="Arial" w:hAnsi="Arial" w:cs="Arial"/>
          <w:color w:themeColor="text1" w:val="000000"/>
        </w:rPr>
      </w:pPr>
      <w:r>
        <w:rPr>
          <w:rFonts w:cs="Arial" w:ascii="Arial" w:hAnsi="Arial"/>
          <w:color w:themeColor="text1" w:val="000000"/>
        </w:rPr>
        <w:t>to report back on meeting about North Berwick pottery</w:t>
      </w:r>
    </w:p>
    <w:p>
      <w:pPr>
        <w:pStyle w:val="ListParagraph"/>
        <w:numPr>
          <w:ilvl w:val="0"/>
          <w:numId w:val="6"/>
        </w:numPr>
        <w:spacing w:lineRule="auto" w:line="240" w:before="0" w:after="0"/>
        <w:contextualSpacing/>
        <w:rPr>
          <w:rFonts w:ascii="Arial" w:hAnsi="Arial" w:cs="Arial"/>
          <w:color w:themeColor="text1" w:val="000000"/>
        </w:rPr>
      </w:pPr>
      <w:r>
        <w:rPr>
          <w:rFonts w:cs="Arial" w:ascii="Arial" w:hAnsi="Arial"/>
          <w:color w:themeColor="text1" w:val="000000"/>
        </w:rPr>
        <w:t>to contact new tutor to find if workshops this term would be of interest and if so what medium and potential firing requirements.</w:t>
      </w:r>
    </w:p>
    <w:p>
      <w:pPr>
        <w:pStyle w:val="ListParagraph"/>
        <w:numPr>
          <w:ilvl w:val="0"/>
          <w:numId w:val="6"/>
        </w:numPr>
        <w:spacing w:lineRule="auto" w:line="240" w:before="0" w:after="0"/>
        <w:contextualSpacing/>
        <w:rPr>
          <w:rFonts w:ascii="Arial" w:hAnsi="Arial" w:cs="Arial"/>
          <w:color w:themeColor="text1" w:val="000000"/>
        </w:rPr>
      </w:pPr>
      <w:r>
        <w:rPr>
          <w:rFonts w:cs="Arial" w:ascii="Arial" w:hAnsi="Arial"/>
          <w:color w:themeColor="text1" w:val="000000"/>
        </w:rPr>
        <w:t xml:space="preserve">to check if cleaning sign is still up on Granary third floor asking members to clean up. </w:t>
      </w:r>
    </w:p>
    <w:p>
      <w:pPr>
        <w:pStyle w:val="ListParagraph"/>
        <w:numPr>
          <w:ilvl w:val="0"/>
          <w:numId w:val="6"/>
        </w:numPr>
        <w:spacing w:lineRule="auto" w:line="240" w:before="0" w:after="0"/>
        <w:contextualSpacing/>
        <w:rPr>
          <w:rFonts w:ascii="Arial" w:hAnsi="Arial" w:cs="Arial"/>
          <w:color w:themeColor="text1" w:val="000000"/>
        </w:rPr>
      </w:pPr>
      <w:r>
        <w:rPr>
          <w:rFonts w:cs="Arial" w:ascii="Arial" w:hAnsi="Arial"/>
        </w:rPr>
        <w:t xml:space="preserve">to draft guidance on no shows at classes </w:t>
      </w:r>
    </w:p>
    <w:p>
      <w:pPr>
        <w:pStyle w:val="ListParagraph"/>
        <w:spacing w:lineRule="auto" w:line="240" w:before="0" w:after="0"/>
        <w:contextualSpacing/>
        <w:rPr>
          <w:rFonts w:ascii="Arial" w:hAnsi="Arial" w:cs="Arial"/>
          <w:color w:themeColor="text1" w:val="000000"/>
        </w:rPr>
      </w:pPr>
      <w:r>
        <w:rPr>
          <w:rFonts w:cs="Arial" w:ascii="Arial" w:hAnsi="Arial"/>
          <w:color w:themeColor="text1" w:val="000000"/>
        </w:rPr>
      </w:r>
    </w:p>
    <w:p>
      <w:pPr>
        <w:pStyle w:val="Normal"/>
        <w:spacing w:lineRule="auto" w:line="240" w:before="0" w:after="0"/>
        <w:rPr>
          <w:rFonts w:ascii="Arial" w:hAnsi="Arial" w:cs="Arial"/>
          <w:color w:themeColor="text1" w:val="000000"/>
        </w:rPr>
      </w:pPr>
      <w:r>
        <w:rPr>
          <w:rFonts w:cs="Arial" w:ascii="Arial" w:hAnsi="Arial"/>
          <w:color w:themeColor="text1" w:val="000000"/>
        </w:rPr>
        <w:t>GF:</w:t>
      </w:r>
    </w:p>
    <w:p>
      <w:pPr>
        <w:pStyle w:val="ListParagraph"/>
        <w:numPr>
          <w:ilvl w:val="0"/>
          <w:numId w:val="7"/>
        </w:numPr>
        <w:spacing w:lineRule="auto" w:line="240" w:before="0" w:after="0"/>
        <w:contextualSpacing/>
        <w:rPr>
          <w:rFonts w:ascii="Arial" w:hAnsi="Arial" w:cs="Arial"/>
          <w:color w:themeColor="text1" w:val="000000"/>
        </w:rPr>
      </w:pPr>
      <w:r>
        <w:rPr>
          <w:rFonts w:cs="Arial" w:ascii="Arial" w:hAnsi="Arial"/>
          <w:color w:themeColor="text1" w:val="000000"/>
        </w:rPr>
        <w:t>to contact the Lamp to request it is adjusted</w:t>
      </w:r>
    </w:p>
    <w:p>
      <w:pPr>
        <w:pStyle w:val="ListParagraph"/>
        <w:numPr>
          <w:ilvl w:val="0"/>
          <w:numId w:val="7"/>
        </w:numPr>
        <w:spacing w:lineRule="auto" w:line="240" w:before="0" w:after="0"/>
        <w:contextualSpacing/>
        <w:rPr>
          <w:rFonts w:ascii="Arial" w:hAnsi="Arial" w:cs="Arial"/>
          <w:color w:themeColor="text1" w:val="000000"/>
        </w:rPr>
      </w:pPr>
      <w:r>
        <w:rPr>
          <w:rFonts w:cs="Arial" w:ascii="Arial" w:hAnsi="Arial"/>
          <w:color w:themeColor="text1" w:val="000000"/>
        </w:rPr>
        <w:t>to draft overview of role for non-portfolio committee members</w:t>
      </w:r>
    </w:p>
    <w:p>
      <w:pPr>
        <w:pStyle w:val="Normal"/>
        <w:spacing w:lineRule="auto" w:line="240" w:before="0" w:after="0"/>
        <w:rPr>
          <w:rFonts w:ascii="Arial" w:hAnsi="Arial" w:cs="Arial"/>
          <w:color w:themeColor="text1" w:val="000000"/>
        </w:rPr>
      </w:pPr>
      <w:r>
        <w:rPr>
          <w:rFonts w:cs="Arial" w:ascii="Arial" w:hAnsi="Arial"/>
          <w:color w:themeColor="text1" w:val="000000"/>
        </w:rPr>
      </w:r>
    </w:p>
    <w:p>
      <w:pPr>
        <w:pStyle w:val="Normal"/>
        <w:spacing w:lineRule="auto" w:line="240" w:before="0" w:after="0"/>
        <w:rPr>
          <w:rFonts w:ascii="Arial" w:hAnsi="Arial" w:cs="Arial"/>
          <w:color w:themeColor="text1" w:val="000000"/>
        </w:rPr>
      </w:pPr>
      <w:r>
        <w:rPr>
          <w:rFonts w:cs="Arial" w:ascii="Arial" w:hAnsi="Arial"/>
          <w:color w:themeColor="text1" w:val="000000"/>
        </w:rPr>
        <w:t>VM:</w:t>
      </w:r>
    </w:p>
    <w:p>
      <w:pPr>
        <w:pStyle w:val="ListParagraph"/>
        <w:numPr>
          <w:ilvl w:val="0"/>
          <w:numId w:val="7"/>
        </w:numPr>
        <w:spacing w:lineRule="auto" w:line="240" w:before="0" w:after="0"/>
        <w:contextualSpacing/>
        <w:rPr>
          <w:rFonts w:ascii="Arial" w:hAnsi="Arial" w:cs="Arial"/>
          <w:color w:themeColor="text1" w:val="000000"/>
        </w:rPr>
      </w:pPr>
      <w:r>
        <w:rPr>
          <w:rFonts w:cs="Arial" w:ascii="Arial" w:hAnsi="Arial"/>
          <w:color w:themeColor="text1" w:val="000000"/>
        </w:rPr>
        <w:t>to update LC, who will visit Kettles to check wheel before purchasing and feedback to RF to purchase</w:t>
      </w:r>
    </w:p>
    <w:p>
      <w:pPr>
        <w:pStyle w:val="ListParagraph"/>
        <w:numPr>
          <w:ilvl w:val="0"/>
          <w:numId w:val="7"/>
        </w:numPr>
        <w:spacing w:lineRule="auto" w:line="240" w:before="0" w:after="0"/>
        <w:contextualSpacing/>
        <w:rPr>
          <w:rFonts w:ascii="Arial" w:hAnsi="Arial" w:cs="Arial"/>
          <w:color w:themeColor="text1" w:val="000000"/>
        </w:rPr>
      </w:pPr>
      <w:r>
        <w:rPr>
          <w:rFonts w:cs="Arial" w:ascii="Arial" w:hAnsi="Arial"/>
          <w:color w:themeColor="text1" w:val="000000"/>
        </w:rPr>
        <w:t>to review cleaning agreement and add in window cleaning and deep clean requirement.</w:t>
      </w:r>
    </w:p>
    <w:p>
      <w:pPr>
        <w:pStyle w:val="Normal"/>
        <w:spacing w:lineRule="auto" w:line="240" w:before="0" w:after="0"/>
        <w:rPr>
          <w:rFonts w:ascii="Arial" w:hAnsi="Arial" w:cs="Arial"/>
          <w:color w:themeColor="text1" w:val="000000"/>
        </w:rPr>
      </w:pPr>
      <w:r>
        <w:rPr>
          <w:rFonts w:cs="Arial" w:ascii="Arial" w:hAnsi="Arial"/>
          <w:color w:themeColor="text1" w:val="000000"/>
        </w:rPr>
        <w:t>HD:</w:t>
      </w:r>
    </w:p>
    <w:p>
      <w:pPr>
        <w:pStyle w:val="ListParagraph"/>
        <w:numPr>
          <w:ilvl w:val="0"/>
          <w:numId w:val="8"/>
        </w:numPr>
        <w:spacing w:lineRule="auto" w:line="240" w:before="0" w:after="0"/>
        <w:contextualSpacing/>
        <w:rPr>
          <w:rFonts w:ascii="Arial" w:hAnsi="Arial" w:cs="Arial"/>
          <w:color w:themeColor="text1" w:val="000000"/>
        </w:rPr>
      </w:pPr>
      <w:r>
        <w:rPr>
          <w:rFonts w:cs="Arial" w:ascii="Arial" w:hAnsi="Arial"/>
          <w:color w:themeColor="text1" w:val="000000"/>
        </w:rPr>
        <w:t>to contact Andrew and agree date, ideally 5 December, failing that 28 November or 12 December</w:t>
      </w:r>
    </w:p>
    <w:p>
      <w:pPr>
        <w:pStyle w:val="ListParagraph"/>
        <w:spacing w:lineRule="auto" w:line="240" w:before="0" w:after="0"/>
        <w:contextualSpacing/>
        <w:rPr>
          <w:rFonts w:ascii="Arial" w:hAnsi="Arial" w:cs="Arial"/>
          <w:color w:themeColor="text1" w:val="000000"/>
        </w:rPr>
      </w:pPr>
      <w:r>
        <w:rPr>
          <w:rFonts w:cs="Arial" w:ascii="Arial" w:hAnsi="Arial"/>
          <w:color w:themeColor="text1" w:val="000000"/>
        </w:rPr>
      </w:r>
    </w:p>
    <w:p>
      <w:pPr>
        <w:pStyle w:val="Normal"/>
        <w:spacing w:lineRule="auto" w:line="240" w:before="0" w:after="0"/>
        <w:rPr>
          <w:rFonts w:ascii="Arial" w:hAnsi="Arial" w:cs="Arial"/>
          <w:color w:themeColor="text1" w:val="000000"/>
        </w:rPr>
      </w:pPr>
      <w:r>
        <w:rPr>
          <w:rFonts w:cs="Arial" w:ascii="Arial" w:hAnsi="Arial"/>
          <w:color w:themeColor="text1" w:val="000000"/>
        </w:rPr>
        <w:t>DM:</w:t>
      </w:r>
    </w:p>
    <w:p>
      <w:pPr>
        <w:pStyle w:val="ListParagraph"/>
        <w:numPr>
          <w:ilvl w:val="0"/>
          <w:numId w:val="8"/>
        </w:numPr>
        <w:spacing w:lineRule="auto" w:line="240" w:before="0" w:after="0"/>
        <w:contextualSpacing/>
        <w:rPr>
          <w:rFonts w:ascii="Arial" w:hAnsi="Arial" w:cs="Arial"/>
          <w:color w:themeColor="text1" w:val="000000"/>
        </w:rPr>
      </w:pPr>
      <w:r>
        <w:rPr>
          <w:rFonts w:cs="Arial" w:ascii="Arial" w:hAnsi="Arial"/>
          <w:color w:themeColor="text1" w:val="000000"/>
        </w:rPr>
        <w:t>to investigate cost recycling</w:t>
      </w:r>
    </w:p>
    <w:p>
      <w:pPr>
        <w:pStyle w:val="ListParagraph"/>
        <w:numPr>
          <w:ilvl w:val="0"/>
          <w:numId w:val="8"/>
        </w:numPr>
        <w:spacing w:lineRule="auto" w:line="240" w:before="0" w:after="0"/>
        <w:contextualSpacing/>
        <w:rPr>
          <w:rFonts w:ascii="Arial" w:hAnsi="Arial" w:cs="Arial"/>
          <w:color w:themeColor="text1" w:val="000000"/>
        </w:rPr>
      </w:pPr>
      <w:r>
        <w:rPr>
          <w:rFonts w:cs="Arial" w:ascii="Arial" w:hAnsi="Arial"/>
          <w:color w:themeColor="text1" w:val="000000"/>
        </w:rPr>
        <w:t>to send mailchimp to members explaining about booking process issues.</w:t>
      </w:r>
    </w:p>
    <w:p>
      <w:pPr>
        <w:pStyle w:val="ListParagraph"/>
        <w:numPr>
          <w:ilvl w:val="0"/>
          <w:numId w:val="8"/>
        </w:numPr>
        <w:spacing w:lineRule="auto" w:line="240" w:before="0" w:after="0"/>
        <w:contextualSpacing/>
        <w:rPr>
          <w:rFonts w:ascii="Arial" w:hAnsi="Arial" w:cs="Arial"/>
          <w:color w:themeColor="text1" w:val="000000"/>
        </w:rPr>
      </w:pPr>
      <w:r>
        <w:rPr>
          <w:rFonts w:cs="Arial" w:ascii="Arial" w:hAnsi="Arial"/>
          <w:color w:themeColor="text1" w:val="000000"/>
        </w:rPr>
        <w:t>to update reference to AGM and add opening sentence repeating apology which is further down</w:t>
      </w:r>
    </w:p>
    <w:p>
      <w:pPr>
        <w:pStyle w:val="ListParagraph"/>
        <w:spacing w:lineRule="auto" w:line="240" w:before="0" w:after="0"/>
        <w:contextualSpacing/>
        <w:rPr>
          <w:rFonts w:ascii="Arial" w:hAnsi="Arial" w:cs="Arial"/>
          <w:color w:themeColor="text1" w:val="000000"/>
        </w:rPr>
      </w:pPr>
      <w:r>
        <w:rPr>
          <w:rFonts w:cs="Arial" w:ascii="Arial" w:hAnsi="Arial"/>
          <w:color w:themeColor="text1" w:val="000000"/>
        </w:rPr>
      </w:r>
    </w:p>
    <w:p>
      <w:pPr>
        <w:pStyle w:val="Normal"/>
        <w:spacing w:lineRule="auto" w:line="240" w:before="0" w:after="0"/>
        <w:rPr>
          <w:rFonts w:ascii="Arial" w:hAnsi="Arial" w:cs="Arial"/>
          <w:color w:themeColor="text1" w:val="000000"/>
        </w:rPr>
      </w:pPr>
      <w:r>
        <w:rPr>
          <w:rFonts w:cs="Arial" w:ascii="Arial" w:hAnsi="Arial"/>
          <w:color w:themeColor="text1" w:val="000000"/>
        </w:rPr>
        <w:t>ALL PORTFOLIO-HOLDERS:</w:t>
      </w:r>
    </w:p>
    <w:p>
      <w:pPr>
        <w:pStyle w:val="ListParagraph"/>
        <w:numPr>
          <w:ilvl w:val="0"/>
          <w:numId w:val="9"/>
        </w:numPr>
        <w:spacing w:lineRule="auto" w:line="240" w:before="0" w:after="0"/>
        <w:contextualSpacing/>
        <w:rPr>
          <w:rFonts w:ascii="Arial" w:hAnsi="Arial" w:cs="Arial"/>
          <w:color w:themeColor="text1" w:val="000000"/>
        </w:rPr>
      </w:pPr>
      <w:bookmarkStart w:id="0" w:name="__DdeLink__103_700607702"/>
      <w:r>
        <w:rPr>
          <w:rFonts w:cs="Arial" w:ascii="Arial" w:hAnsi="Arial"/>
          <w:color w:themeColor="text1" w:val="000000"/>
        </w:rPr>
        <w:t>to draft overview of what they do. GF to do one for non-portfolio members.</w:t>
      </w:r>
      <w:bookmarkEnd w:id="0"/>
    </w:p>
    <w:p>
      <w:pPr>
        <w:pStyle w:val="Normal"/>
        <w:spacing w:lineRule="auto" w:line="240" w:before="0" w:after="0"/>
        <w:rPr>
          <w:rFonts w:ascii="Arial" w:hAnsi="Arial" w:cs="Arial"/>
        </w:rPr>
      </w:pPr>
      <w:r>
        <w:rPr>
          <w:rFonts w:cs="Arial" w:ascii="Arial" w:hAnsi="Arial"/>
        </w:rPr>
        <w:t>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Cs/>
          <w:sz w:val="28"/>
          <w:szCs w:val="28"/>
        </w:rPr>
      </w:pPr>
      <w:r>
        <w:rPr>
          <w:rFonts w:cs="Arial" w:ascii="Arial" w:hAnsi="Arial"/>
          <w:b/>
          <w:bCs/>
          <w:sz w:val="28"/>
          <w:szCs w:val="28"/>
        </w:rPr>
        <w:t>Date of next meeting 30 October at 5.30pm on Zoom</w:t>
      </w:r>
    </w:p>
    <w:sectPr>
      <w:type w:val="nextPage"/>
      <w:pgSz w:w="11906" w:h="16838"/>
      <w:pgMar w:left="1440" w:right="1440" w:gutter="0" w:header="0" w:top="1440" w:footer="0" w:bottom="1440"/>
      <w:paperSrc w:first="0" w:oth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ptos">
    <w:charset w:val="01"/>
    <w:family w:val="roman"/>
    <w:pitch w:val="variable"/>
  </w:font>
  <w:font w:name="Arial Nova">
    <w:charset w:val="01"/>
    <w:family w:val="roman"/>
    <w:pitch w:val="variable"/>
  </w:font>
  <w:font w:name="Aptos Display">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c44fcd"/>
    <w:pPr>
      <w:keepNext w:val="true"/>
      <w:keepLines/>
      <w:spacing w:lineRule="auto" w:line="240" w:before="0" w:after="0"/>
      <w:outlineLvl w:val="0"/>
    </w:pPr>
    <w:rPr>
      <w:rFonts w:ascii="Arial Nova" w:hAnsi="Arial Nova" w:eastAsia="" w:cs="" w:cstheme="majorBidi" w:eastAsiaTheme="majorEastAsia"/>
      <w:color w:themeColor="text2" w:themeTint="bf" w:val="215E99"/>
      <w:sz w:val="32"/>
      <w:szCs w:val="40"/>
    </w:rPr>
  </w:style>
  <w:style w:type="paragraph" w:styleId="Heading2">
    <w:name w:val="Heading 2"/>
    <w:basedOn w:val="Normal"/>
    <w:next w:val="Normal"/>
    <w:link w:val="Heading2Char"/>
    <w:uiPriority w:val="9"/>
    <w:unhideWhenUsed/>
    <w:qFormat/>
    <w:rsid w:val="00c44fcd"/>
    <w:pPr>
      <w:keepNext w:val="true"/>
      <w:keepLines/>
      <w:numPr>
        <w:ilvl w:val="0"/>
        <w:numId w:val="4"/>
      </w:numPr>
      <w:spacing w:lineRule="auto" w:line="240" w:before="0" w:after="0"/>
      <w:ind w:hanging="426" w:left="426"/>
      <w:outlineLvl w:val="1"/>
    </w:pPr>
    <w:rPr>
      <w:rFonts w:ascii="Arial Nova" w:hAnsi="Arial Nova" w:eastAsia="" w:cs="" w:cstheme="majorBidi" w:eastAsiaTheme="majorEastAsia"/>
      <w:color w:themeColor="accent2" w:themeShade="bf" w:val="BF4E14"/>
      <w:sz w:val="28"/>
      <w:szCs w:val="32"/>
    </w:rPr>
  </w:style>
  <w:style w:type="paragraph" w:styleId="Heading3">
    <w:name w:val="Heading 3"/>
    <w:basedOn w:val="Normal"/>
    <w:next w:val="Normal"/>
    <w:link w:val="Heading3Char"/>
    <w:uiPriority w:val="9"/>
    <w:semiHidden/>
    <w:unhideWhenUsed/>
    <w:qFormat/>
    <w:rsid w:val="00de212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de212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de212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de212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de212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de212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de212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44fcd"/>
    <w:rPr>
      <w:rFonts w:ascii="Arial Nova" w:hAnsi="Arial Nova" w:eastAsia="" w:cs="" w:cstheme="majorBidi" w:eastAsiaTheme="majorEastAsia"/>
      <w:color w:themeColor="text2" w:themeTint="bf" w:val="215E99"/>
      <w:sz w:val="32"/>
      <w:szCs w:val="40"/>
    </w:rPr>
  </w:style>
  <w:style w:type="character" w:styleId="Heading2Char" w:customStyle="1">
    <w:name w:val="Heading 2 Char"/>
    <w:basedOn w:val="DefaultParagraphFont"/>
    <w:link w:val="Heading2"/>
    <w:uiPriority w:val="9"/>
    <w:qFormat/>
    <w:rsid w:val="00c44fcd"/>
    <w:rPr>
      <w:rFonts w:ascii="Arial Nova" w:hAnsi="Arial Nova" w:eastAsia="" w:cs="" w:cstheme="majorBidi" w:eastAsiaTheme="majorEastAsia"/>
      <w:color w:themeColor="accent2" w:themeShade="bf" w:val="BF4E14"/>
      <w:sz w:val="28"/>
      <w:szCs w:val="32"/>
    </w:rPr>
  </w:style>
  <w:style w:type="character" w:styleId="Heading3Char" w:customStyle="1">
    <w:name w:val="Heading 3 Char"/>
    <w:basedOn w:val="DefaultParagraphFont"/>
    <w:link w:val="Heading3"/>
    <w:uiPriority w:val="9"/>
    <w:semiHidden/>
    <w:qFormat/>
    <w:rsid w:val="00de212e"/>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de212e"/>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de212e"/>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de212e"/>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de212e"/>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de212e"/>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de212e"/>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de212e"/>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de212e"/>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de212e"/>
    <w:rPr>
      <w:i/>
      <w:iCs/>
      <w:color w:themeColor="text1" w:themeTint="bf" w:val="404040"/>
    </w:rPr>
  </w:style>
  <w:style w:type="character" w:styleId="IntenseEmphasis">
    <w:name w:val="Intense Emphasis"/>
    <w:basedOn w:val="DefaultParagraphFont"/>
    <w:uiPriority w:val="21"/>
    <w:qFormat/>
    <w:rsid w:val="00de212e"/>
    <w:rPr>
      <w:i/>
      <w:iCs/>
      <w:color w:themeColor="accent1" w:themeShade="bf" w:val="0F4761"/>
    </w:rPr>
  </w:style>
  <w:style w:type="character" w:styleId="IntenseQuoteChar" w:customStyle="1">
    <w:name w:val="Intense Quote Char"/>
    <w:basedOn w:val="DefaultParagraphFont"/>
    <w:link w:val="IntenseQuote"/>
    <w:uiPriority w:val="30"/>
    <w:qFormat/>
    <w:rsid w:val="00de212e"/>
    <w:rPr>
      <w:i/>
      <w:iCs/>
      <w:color w:themeColor="accent1" w:themeShade="bf" w:val="0F4761"/>
    </w:rPr>
  </w:style>
  <w:style w:type="character" w:styleId="IntenseReference">
    <w:name w:val="Intense Reference"/>
    <w:basedOn w:val="DefaultParagraphFont"/>
    <w:uiPriority w:val="32"/>
    <w:qFormat/>
    <w:rsid w:val="00de212e"/>
    <w:rPr>
      <w:b/>
      <w:bCs/>
      <w:smallCaps/>
      <w:color w:themeColor="accent1" w:themeShade="bf" w:val="0F4761"/>
      <w:spacing w:val="5"/>
    </w:rPr>
  </w:style>
  <w:style w:type="character" w:styleId="Hyperlink">
    <w:name w:val="Hyperlink"/>
    <w:basedOn w:val="DefaultParagraphFont"/>
    <w:uiPriority w:val="99"/>
    <w:unhideWhenUsed/>
    <w:rsid w:val="00de212e"/>
    <w:rPr>
      <w:color w:themeColor="hyperlink" w:val="467886"/>
      <w:u w:val="single"/>
    </w:rPr>
  </w:style>
  <w:style w:type="character" w:styleId="UnresolvedMention">
    <w:name w:val="Unresolved Mention"/>
    <w:basedOn w:val="DefaultParagraphFont"/>
    <w:uiPriority w:val="99"/>
    <w:semiHidden/>
    <w:unhideWhenUsed/>
    <w:qFormat/>
    <w:rsid w:val="00de212e"/>
    <w:rPr>
      <w:color w:val="605E5C"/>
      <w:shd w:fill="E1DFDD" w:val="clear"/>
    </w:rPr>
  </w:style>
  <w:style w:type="character" w:styleId="FollowedHyperlink">
    <w:name w:val="FollowedHyperlink"/>
    <w:basedOn w:val="DefaultParagraphFont"/>
    <w:uiPriority w:val="99"/>
    <w:semiHidden/>
    <w:unhideWhenUsed/>
    <w:rsid w:val="002d67f1"/>
    <w:rPr>
      <w:color w:themeColor="followedHyperlink" w:val="96607D"/>
      <w:u w:val="single"/>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leChar"/>
    <w:uiPriority w:val="10"/>
    <w:qFormat/>
    <w:rsid w:val="00de212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de212e"/>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de212e"/>
    <w:pPr>
      <w:spacing w:before="160" w:after="160"/>
      <w:jc w:val="center"/>
    </w:pPr>
    <w:rPr>
      <w:i/>
      <w:iCs/>
      <w:color w:themeColor="text1" w:themeTint="bf" w:val="404040"/>
    </w:rPr>
  </w:style>
  <w:style w:type="paragraph" w:styleId="ListParagraph">
    <w:name w:val="List Paragraph"/>
    <w:basedOn w:val="Normal"/>
    <w:uiPriority w:val="34"/>
    <w:qFormat/>
    <w:rsid w:val="00de212e"/>
    <w:pPr>
      <w:spacing w:before="0" w:after="160"/>
      <w:ind w:left="720"/>
      <w:contextualSpacing/>
    </w:pPr>
    <w:rPr/>
  </w:style>
  <w:style w:type="paragraph" w:styleId="IntenseQuote">
    <w:name w:val="Intense Quote"/>
    <w:basedOn w:val="Normal"/>
    <w:next w:val="Normal"/>
    <w:link w:val="IntenseQuoteChar"/>
    <w:uiPriority w:val="30"/>
    <w:qFormat/>
    <w:rsid w:val="00de212e"/>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ettlespotterysupplies.com/products/brent-model-c-potters-whee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AB17F-8A5F-4BBB-AE40-A4BF7A50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Application>Collabora_Office/24.04.3.1$Linux_X86_64 LibreOffice_project/31b6e2c056a836ad7a1dc7102c3caad561d36aa3</Application>
  <AppVersion>15.0000</AppVersion>
  <Pages>3</Pages>
  <Words>1114</Words>
  <Characters>5518</Characters>
  <CharactersWithSpaces>6586</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2025-09-25T14:10:00Z</dcterms:created>
  <dc:creator>Victoria Murray</dc:creator>
  <dc:description/>
  <dc:language>en-US</dc:language>
  <cp:lastModifiedBy/>
  <dcterms:modified xsi:type="dcterms:W3CDTF">2025-10-30T17:34:27Z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file>